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792988</wp:posOffset>
            </wp:positionH>
            <wp:positionV relativeFrom="page">
              <wp:posOffset>1625600</wp:posOffset>
            </wp:positionV>
            <wp:extent cx="2692400" cy="41656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rinosette 5:04:19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416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571336</wp:posOffset>
            </wp:positionH>
            <wp:positionV relativeFrom="page">
              <wp:posOffset>5984240</wp:posOffset>
            </wp:positionV>
            <wp:extent cx="5435600" cy="410210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Stampa Torinosette 5:04:19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102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792988</wp:posOffset>
                </wp:positionH>
                <wp:positionV relativeFrom="page">
                  <wp:posOffset>577190</wp:posOffset>
                </wp:positionV>
                <wp:extent cx="6007100" cy="4699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dascalia"/>
                              <w:keepLines w:val="1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clear" w:pos="1150"/>
                              </w:tabs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z w:val="48"/>
                                <w:szCs w:val="48"/>
                                <w:rtl w:val="0"/>
                                <w:lang w:val="it-IT"/>
                              </w:rPr>
                              <w:t>Da La Stampa- Torinosette  5 aprile 2019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2.4pt;margin-top:45.4pt;width:473.0pt;height:37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dascalia"/>
                        <w:keepLines w:val="1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clear" w:pos="1150"/>
                        </w:tabs>
                        <w:jc w:val="center"/>
                      </w:pPr>
                      <w:r>
                        <w:rPr>
                          <w:caps w:val="0"/>
                          <w:smallCaps w:val="0"/>
                          <w:sz w:val="48"/>
                          <w:szCs w:val="48"/>
                          <w:rtl w:val="0"/>
                          <w:lang w:val="it-IT"/>
                        </w:rPr>
                        <w:t>Da La Stampa- Torinosette  5 aprile 2019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844335</wp:posOffset>
                </wp:positionH>
                <wp:positionV relativeFrom="page">
                  <wp:posOffset>1175341</wp:posOffset>
                </wp:positionV>
                <wp:extent cx="3073400" cy="3683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dascalia"/>
                              <w:keepLines w:val="1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clear" w:pos="1150"/>
                              </w:tabs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z w:val="34"/>
                                <w:szCs w:val="34"/>
                                <w:rtl w:val="0"/>
                                <w:lang w:val="it-IT"/>
                              </w:rPr>
                              <w:t>recensione di Jenny Dogliani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6.5pt;margin-top:92.5pt;width:242.0pt;height:29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dascalia"/>
                        <w:keepLines w:val="1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clear" w:pos="1150"/>
                        </w:tabs>
                        <w:jc w:val="center"/>
                      </w:pPr>
                      <w:r>
                        <w:rPr>
                          <w:caps w:val="0"/>
                          <w:smallCaps w:val="0"/>
                          <w:sz w:val="34"/>
                          <w:szCs w:val="34"/>
                          <w:rtl w:val="0"/>
                          <w:lang w:val="it-IT"/>
                        </w:rPr>
                        <w:t>recensione di Jenny Dogliani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dascalia">
    <w:name w:val="Didascalia"/>
    <w:next w:val="Didascalia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